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F91A" w14:textId="420A5093" w:rsidR="00CE5AAE" w:rsidRDefault="00D219D5">
      <w:pPr>
        <w:pStyle w:val="1"/>
        <w:spacing w:line="288" w:lineRule="auto"/>
        <w:jc w:val="center"/>
        <w:rPr>
          <w:rFonts w:ascii="微软雅黑" w:eastAsia="微软雅黑" w:hAnsi="微软雅黑"/>
          <w:noProof/>
          <w:sz w:val="40"/>
          <w:lang w:eastAsia="zh-CN"/>
        </w:rPr>
      </w:pPr>
      <w:r>
        <w:rPr>
          <w:rFonts w:ascii="微软雅黑" w:eastAsia="微软雅黑" w:hAnsi="微软雅黑" w:hint="eastAsia"/>
          <w:b w:val="0"/>
          <w:bCs w:val="0"/>
          <w:noProof/>
          <w:sz w:val="40"/>
          <w:lang w:eastAsia="zh-CN"/>
        </w:rPr>
        <w:drawing>
          <wp:anchor distT="0" distB="0" distL="114300" distR="114300" simplePos="0" relativeHeight="251658240" behindDoc="0" locked="0" layoutInCell="1" allowOverlap="1" wp14:anchorId="20C1E09C" wp14:editId="1E01A5BE">
            <wp:simplePos x="0" y="0"/>
            <wp:positionH relativeFrom="page">
              <wp:posOffset>-1010084</wp:posOffset>
            </wp:positionH>
            <wp:positionV relativeFrom="paragraph">
              <wp:posOffset>-793784</wp:posOffset>
            </wp:positionV>
            <wp:extent cx="9168063" cy="10536373"/>
            <wp:effectExtent l="0" t="0" r="0" b="0"/>
            <wp:wrapNone/>
            <wp:docPr id="1258901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063" cy="1053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41883" w14:textId="776CC534" w:rsidR="00CE5AAE" w:rsidRDefault="00CE5AAE">
      <w:pPr>
        <w:pStyle w:val="1"/>
        <w:spacing w:line="288" w:lineRule="auto"/>
        <w:jc w:val="center"/>
        <w:rPr>
          <w:rFonts w:ascii="微软雅黑" w:eastAsia="微软雅黑" w:hAnsi="微软雅黑"/>
          <w:noProof/>
          <w:sz w:val="40"/>
          <w:lang w:eastAsia="zh-CN"/>
        </w:rPr>
      </w:pPr>
    </w:p>
    <w:p w14:paraId="058C0E18" w14:textId="0B2A1689" w:rsidR="00CE5AAE" w:rsidRDefault="00CE5AAE" w:rsidP="00CE5AAE">
      <w:pPr>
        <w:rPr>
          <w:lang w:eastAsia="zh-CN"/>
        </w:rPr>
      </w:pPr>
    </w:p>
    <w:p w14:paraId="0E24CEE2" w14:textId="77777777" w:rsidR="00CE5AAE" w:rsidRDefault="00CE5AAE" w:rsidP="00CE5AAE">
      <w:pPr>
        <w:rPr>
          <w:lang w:eastAsia="zh-CN"/>
        </w:rPr>
      </w:pPr>
    </w:p>
    <w:p w14:paraId="2A4EA810" w14:textId="77777777" w:rsidR="00CE5AAE" w:rsidRDefault="00CE5AAE" w:rsidP="00CE5AAE">
      <w:pPr>
        <w:rPr>
          <w:lang w:eastAsia="zh-CN"/>
        </w:rPr>
      </w:pPr>
    </w:p>
    <w:p w14:paraId="50FF6F70" w14:textId="77777777" w:rsidR="00CE5AAE" w:rsidRDefault="00CE5AAE" w:rsidP="00CE5AAE">
      <w:pPr>
        <w:rPr>
          <w:lang w:eastAsia="zh-CN"/>
        </w:rPr>
      </w:pPr>
    </w:p>
    <w:p w14:paraId="5D0144B8" w14:textId="77777777" w:rsidR="00CE5AAE" w:rsidRDefault="00CE5AAE" w:rsidP="00CE5AAE">
      <w:pPr>
        <w:rPr>
          <w:lang w:eastAsia="zh-CN"/>
        </w:rPr>
      </w:pPr>
    </w:p>
    <w:p w14:paraId="29B4AF63" w14:textId="77777777" w:rsidR="00CE5AAE" w:rsidRDefault="00CE5AAE" w:rsidP="00CE5AAE">
      <w:pPr>
        <w:rPr>
          <w:lang w:eastAsia="zh-CN"/>
        </w:rPr>
      </w:pPr>
    </w:p>
    <w:p w14:paraId="41F79088" w14:textId="77777777" w:rsidR="00CE5AAE" w:rsidRDefault="00CE5AAE" w:rsidP="00CE5AAE">
      <w:pPr>
        <w:rPr>
          <w:lang w:eastAsia="zh-CN"/>
        </w:rPr>
      </w:pPr>
    </w:p>
    <w:p w14:paraId="63225E02" w14:textId="77777777" w:rsidR="00CE5AAE" w:rsidRDefault="00CE5AAE" w:rsidP="00CE5AAE">
      <w:pPr>
        <w:rPr>
          <w:lang w:eastAsia="zh-CN"/>
        </w:rPr>
      </w:pPr>
    </w:p>
    <w:p w14:paraId="3D813F39" w14:textId="77777777" w:rsidR="00CE5AAE" w:rsidRDefault="00CE5AAE" w:rsidP="00CE5AAE">
      <w:pPr>
        <w:rPr>
          <w:lang w:eastAsia="zh-CN"/>
        </w:rPr>
      </w:pPr>
    </w:p>
    <w:p w14:paraId="55A25E26" w14:textId="77777777" w:rsidR="00D219D5" w:rsidRDefault="00D219D5" w:rsidP="00CE5AAE">
      <w:pPr>
        <w:rPr>
          <w:lang w:eastAsia="zh-CN"/>
        </w:rPr>
      </w:pPr>
    </w:p>
    <w:p w14:paraId="7A6F5FD9" w14:textId="77777777" w:rsidR="00D219D5" w:rsidRDefault="00D219D5" w:rsidP="00CE5AAE">
      <w:pPr>
        <w:rPr>
          <w:lang w:eastAsia="zh-CN"/>
        </w:rPr>
      </w:pPr>
    </w:p>
    <w:p w14:paraId="789C4AFF" w14:textId="77777777" w:rsidR="00D219D5" w:rsidRDefault="00D219D5" w:rsidP="00CE5AAE">
      <w:pPr>
        <w:rPr>
          <w:lang w:eastAsia="zh-CN"/>
        </w:rPr>
      </w:pPr>
    </w:p>
    <w:p w14:paraId="5F52423D" w14:textId="77777777" w:rsidR="00D219D5" w:rsidRDefault="00D219D5" w:rsidP="00CE5AAE">
      <w:pPr>
        <w:rPr>
          <w:lang w:eastAsia="zh-CN"/>
        </w:rPr>
      </w:pPr>
    </w:p>
    <w:p w14:paraId="05C60CE9" w14:textId="77777777" w:rsidR="00D219D5" w:rsidRDefault="00D219D5" w:rsidP="00CE5AAE">
      <w:pPr>
        <w:rPr>
          <w:lang w:eastAsia="zh-CN"/>
        </w:rPr>
      </w:pPr>
    </w:p>
    <w:p w14:paraId="3E501E67" w14:textId="77777777" w:rsidR="00D219D5" w:rsidRDefault="00D219D5" w:rsidP="00CE5AAE">
      <w:pPr>
        <w:rPr>
          <w:lang w:eastAsia="zh-CN"/>
        </w:rPr>
      </w:pPr>
    </w:p>
    <w:p w14:paraId="1B38548D" w14:textId="77777777" w:rsidR="00D219D5" w:rsidRDefault="00D219D5" w:rsidP="00CE5AAE">
      <w:pPr>
        <w:rPr>
          <w:lang w:eastAsia="zh-CN"/>
        </w:rPr>
      </w:pPr>
    </w:p>
    <w:p w14:paraId="1C69E53D" w14:textId="77777777" w:rsidR="00D219D5" w:rsidRDefault="00D219D5" w:rsidP="00CE5AAE">
      <w:pPr>
        <w:rPr>
          <w:lang w:eastAsia="zh-CN"/>
        </w:rPr>
      </w:pPr>
    </w:p>
    <w:p w14:paraId="08A721B8" w14:textId="77777777" w:rsidR="00D219D5" w:rsidRDefault="00D219D5" w:rsidP="00CE5AAE">
      <w:pPr>
        <w:rPr>
          <w:rFonts w:hint="eastAsia"/>
          <w:lang w:eastAsia="zh-CN"/>
        </w:rPr>
      </w:pPr>
    </w:p>
    <w:p w14:paraId="54BFA2E9" w14:textId="77777777" w:rsidR="00CE5AAE" w:rsidRDefault="00CE5AAE" w:rsidP="00CE5AAE">
      <w:pPr>
        <w:rPr>
          <w:lang w:eastAsia="zh-CN"/>
        </w:rPr>
      </w:pPr>
    </w:p>
    <w:p w14:paraId="782B6F7D" w14:textId="77777777" w:rsidR="00CE5AAE" w:rsidRPr="00CE5AAE" w:rsidRDefault="00CE5AAE" w:rsidP="00CE5AAE">
      <w:pPr>
        <w:rPr>
          <w:lang w:eastAsia="zh-CN"/>
        </w:rPr>
      </w:pPr>
    </w:p>
    <w:p w14:paraId="65D101EC" w14:textId="77777777" w:rsidR="00CE5AAE" w:rsidRDefault="00CE5AAE" w:rsidP="00CE5AAE">
      <w:pPr>
        <w:rPr>
          <w:lang w:eastAsia="zh-CN"/>
        </w:rPr>
      </w:pPr>
    </w:p>
    <w:p w14:paraId="272DD6DB" w14:textId="77777777" w:rsidR="00B61052" w:rsidRDefault="00B61052" w:rsidP="00CE5AAE">
      <w:pPr>
        <w:rPr>
          <w:lang w:eastAsia="zh-CN"/>
        </w:rPr>
      </w:pPr>
    </w:p>
    <w:p w14:paraId="0441748D" w14:textId="77777777" w:rsidR="00B61052" w:rsidRDefault="00B61052" w:rsidP="00CE5AAE">
      <w:pPr>
        <w:rPr>
          <w:lang w:eastAsia="zh-CN"/>
        </w:rPr>
      </w:pPr>
    </w:p>
    <w:p w14:paraId="339289F3" w14:textId="77777777" w:rsidR="00B61052" w:rsidRDefault="00B61052" w:rsidP="00CE5AAE">
      <w:pPr>
        <w:rPr>
          <w:lang w:eastAsia="zh-CN"/>
        </w:rPr>
      </w:pPr>
    </w:p>
    <w:p w14:paraId="2CE05C80" w14:textId="77777777" w:rsidR="00B61052" w:rsidRDefault="00B61052" w:rsidP="00CE5AAE">
      <w:pPr>
        <w:rPr>
          <w:lang w:eastAsia="zh-CN"/>
        </w:rPr>
      </w:pPr>
    </w:p>
    <w:p w14:paraId="371B8C27" w14:textId="77777777" w:rsidR="00B61052" w:rsidRDefault="00B61052" w:rsidP="00CE5AAE">
      <w:pPr>
        <w:rPr>
          <w:lang w:eastAsia="zh-CN"/>
        </w:rPr>
      </w:pPr>
    </w:p>
    <w:p w14:paraId="47C4C2F0" w14:textId="77777777" w:rsidR="00B61052" w:rsidRDefault="00B61052" w:rsidP="00CE5AAE">
      <w:pPr>
        <w:rPr>
          <w:rFonts w:hint="eastAsia"/>
          <w:lang w:eastAsia="zh-CN"/>
        </w:rPr>
      </w:pPr>
    </w:p>
    <w:p w14:paraId="220C388D" w14:textId="77777777" w:rsidR="00CE5AAE" w:rsidRDefault="00CE5AAE" w:rsidP="00CE5AAE">
      <w:pPr>
        <w:rPr>
          <w:lang w:eastAsia="zh-CN"/>
        </w:rPr>
      </w:pPr>
    </w:p>
    <w:p w14:paraId="0629F192" w14:textId="77777777" w:rsidR="00CE5AAE" w:rsidRDefault="00CE5AAE" w:rsidP="00CE5AAE">
      <w:pPr>
        <w:rPr>
          <w:lang w:eastAsia="zh-CN"/>
        </w:rPr>
      </w:pPr>
    </w:p>
    <w:p w14:paraId="37ED9AD2" w14:textId="77777777" w:rsidR="00CE5AAE" w:rsidRDefault="00CE5AAE" w:rsidP="00CE5AAE">
      <w:pPr>
        <w:rPr>
          <w:lang w:eastAsia="zh-CN"/>
        </w:rPr>
      </w:pPr>
    </w:p>
    <w:p w14:paraId="47F95EC6" w14:textId="77777777" w:rsidR="00CE5AAE" w:rsidRDefault="00CE5AAE" w:rsidP="00CE5AAE">
      <w:pPr>
        <w:rPr>
          <w:lang w:eastAsia="zh-CN"/>
        </w:rPr>
      </w:pPr>
    </w:p>
    <w:p w14:paraId="07F31D19" w14:textId="77777777" w:rsidR="00CE5AAE" w:rsidRDefault="00CE5AAE" w:rsidP="00CE5AAE">
      <w:pPr>
        <w:rPr>
          <w:lang w:eastAsia="zh-CN"/>
        </w:rPr>
      </w:pPr>
    </w:p>
    <w:p w14:paraId="3C7DE3B4" w14:textId="77777777" w:rsidR="00CE5AAE" w:rsidRDefault="00CE5AAE" w:rsidP="00CE5AAE">
      <w:pPr>
        <w:rPr>
          <w:lang w:eastAsia="zh-CN"/>
        </w:rPr>
      </w:pPr>
    </w:p>
    <w:p w14:paraId="2B6ACC58" w14:textId="77777777" w:rsidR="00CE5AAE" w:rsidRDefault="00CE5AAE" w:rsidP="00CE5AAE">
      <w:pPr>
        <w:rPr>
          <w:lang w:eastAsia="zh-CN"/>
        </w:rPr>
      </w:pPr>
    </w:p>
    <w:p w14:paraId="721A42A4" w14:textId="77777777" w:rsidR="00CE5AAE" w:rsidRDefault="00CE5AAE" w:rsidP="00CE5AAE">
      <w:pPr>
        <w:rPr>
          <w:lang w:eastAsia="zh-CN"/>
        </w:rPr>
      </w:pPr>
    </w:p>
    <w:p w14:paraId="3E85D6D2" w14:textId="77777777" w:rsidR="00CE5AAE" w:rsidRDefault="00CE5AAE" w:rsidP="00CE5AAE">
      <w:pPr>
        <w:rPr>
          <w:rFonts w:hint="eastAsia"/>
          <w:lang w:eastAsia="zh-CN"/>
        </w:rPr>
      </w:pPr>
    </w:p>
    <w:p w14:paraId="5E94FEAB" w14:textId="77777777" w:rsidR="00CE5AAE" w:rsidRPr="00CE5AAE" w:rsidRDefault="00CE5AAE" w:rsidP="00CE5AAE">
      <w:pPr>
        <w:rPr>
          <w:rFonts w:hint="eastAsia"/>
          <w:lang w:eastAsia="zh-CN"/>
        </w:rPr>
      </w:pPr>
    </w:p>
    <w:p w14:paraId="43A4EE75" w14:textId="77777777" w:rsidR="00C64368" w:rsidRDefault="00000000">
      <w:pPr>
        <w:pStyle w:val="2"/>
        <w:spacing w:line="288" w:lineRule="auto"/>
        <w:jc w:val="left"/>
        <w:rPr>
          <w:rFonts w:hint="eastAsia"/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一、公司简介</w:t>
      </w:r>
    </w:p>
    <w:p w14:paraId="295CDB31" w14:textId="77777777" w:rsidR="00C64368" w:rsidRDefault="00000000">
      <w:p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沧州艾诺威电子设计有限公司，专注于物联网、电控领域的研发与生产，致力于为客户提供可靠的电控产品及解决方案。</w:t>
      </w:r>
    </w:p>
    <w:p w14:paraId="6A51B4B9" w14:textId="77777777" w:rsidR="00C64368" w:rsidRDefault="00000000">
      <w:pPr>
        <w:pStyle w:val="2"/>
        <w:spacing w:line="288" w:lineRule="auto"/>
        <w:jc w:val="left"/>
        <w:rPr>
          <w:rFonts w:hint="eastAsia"/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二、产品概述</w:t>
      </w:r>
    </w:p>
    <w:p w14:paraId="5B8F19D0" w14:textId="5D642E27" w:rsidR="00C64368" w:rsidRDefault="00000000">
      <w:p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GST-LD-D002智能电源盘是我司推出的DC24V大容量现场电源输出设备，专为消防联动控制系统供电。产品由电源主变换、备电管理以及电源监控显示三部分组成，具备完善的内部保护电路，可在现场设备输出长时间短路时自我保护，故障排除后自动恢复运行。备电管理电路支持备电充电、过放电保护及主备电自动切换，保障蓄电池循环利用，在无主电时维持系统正常运行。同时，产品可实时监测自身运行状态，上报主电、备电、输出三类故障，还专门设置“</w:t>
      </w:r>
      <w:r w:rsidR="00975B90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输出二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”电源输出，满足多线制电源特殊需求。</w:t>
      </w:r>
    </w:p>
    <w:p w14:paraId="1BDE1D07" w14:textId="77777777" w:rsidR="00C64368" w:rsidRDefault="00000000">
      <w:pPr>
        <w:pStyle w:val="2"/>
        <w:spacing w:line="288" w:lineRule="auto"/>
        <w:jc w:val="left"/>
        <w:rPr>
          <w:rFonts w:hint="eastAsia"/>
        </w:rPr>
      </w:pPr>
      <w:r>
        <w:rPr>
          <w:rFonts w:ascii="微软雅黑" w:eastAsia="微软雅黑" w:hAnsi="微软雅黑" w:hint="eastAsia"/>
          <w:noProof/>
          <w:sz w:val="36"/>
        </w:rPr>
        <w:t>三、主要技术指标</w:t>
      </w:r>
    </w:p>
    <w:p w14:paraId="330C4E91" w14:textId="66CAB32F" w:rsidR="00C64368" w:rsidRPr="00C57917" w:rsidRDefault="00000000">
      <w:pPr>
        <w:numPr>
          <w:ilvl w:val="0"/>
          <w:numId w:val="1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输出</w:t>
      </w:r>
      <w:r w:rsidR="00C57917"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一</w:t>
      </w: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容量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：额定容量DC24V，</w:t>
      </w:r>
      <w:r w:rsidR="00C57917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8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A；</w:t>
      </w:r>
    </w:p>
    <w:p w14:paraId="6297DD0A" w14:textId="49DE8E69" w:rsidR="00C57917" w:rsidRDefault="00C57917" w:rsidP="00C57917">
      <w:pPr>
        <w:numPr>
          <w:ilvl w:val="0"/>
          <w:numId w:val="1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输出一容量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：额定容量DC24V，4A；两路可以并联使用</w:t>
      </w:r>
    </w:p>
    <w:p w14:paraId="7A2ECCEA" w14:textId="77777777" w:rsidR="00C64368" w:rsidRDefault="00000000">
      <w:pPr>
        <w:numPr>
          <w:ilvl w:val="0"/>
          <w:numId w:val="1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使用环境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：环境温度0℃～+40℃；相对湿度≤95%，不凝露</w:t>
      </w:r>
    </w:p>
    <w:p w14:paraId="70782EB5" w14:textId="2F94D694" w:rsidR="00C64368" w:rsidRDefault="00000000">
      <w:pPr>
        <w:numPr>
          <w:ilvl w:val="0"/>
          <w:numId w:val="1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电源参数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：主电AC220V，功率&lt;250W；备电DC24V密封铅酸蓄电池</w:t>
      </w:r>
    </w:p>
    <w:p w14:paraId="4DA4BFC7" w14:textId="77777777" w:rsidR="00C64368" w:rsidRPr="00B61052" w:rsidRDefault="00000000">
      <w:pPr>
        <w:numPr>
          <w:ilvl w:val="0"/>
          <w:numId w:val="1"/>
        </w:numPr>
        <w:spacing w:line="288" w:lineRule="auto"/>
        <w:ind w:firstLineChars="200" w:firstLine="480"/>
        <w:jc w:val="left"/>
      </w:pPr>
      <w:r>
        <w:rPr>
          <w:rFonts w:ascii="微软雅黑" w:eastAsia="微软雅黑" w:hAnsi="微软雅黑" w:hint="eastAsia"/>
          <w:b/>
          <w:noProof/>
          <w:color w:val="000000"/>
          <w:sz w:val="24"/>
        </w:rPr>
        <w:t>外形尺寸</w:t>
      </w:r>
      <w:r>
        <w:rPr>
          <w:rFonts w:ascii="微软雅黑" w:eastAsia="微软雅黑" w:hAnsi="微软雅黑" w:hint="eastAsia"/>
          <w:noProof/>
          <w:color w:val="000000"/>
          <w:sz w:val="24"/>
        </w:rPr>
        <w:t>：484mm×89mm×325mm</w:t>
      </w:r>
    </w:p>
    <w:p w14:paraId="445E1008" w14:textId="77777777" w:rsidR="00C64368" w:rsidRDefault="00000000">
      <w:pPr>
        <w:pStyle w:val="2"/>
        <w:spacing w:line="288" w:lineRule="auto"/>
        <w:jc w:val="left"/>
        <w:rPr>
          <w:rFonts w:hint="eastAsia"/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四、数码显示说明</w:t>
      </w:r>
    </w:p>
    <w:p w14:paraId="6799DB78" w14:textId="77777777" w:rsidR="00C64368" w:rsidRDefault="00000000">
      <w:p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产品采用CPU数码显示模块，可实时呈现以下关键信息：</w:t>
      </w:r>
    </w:p>
    <w:p w14:paraId="14857F43" w14:textId="204D3BBF" w:rsidR="00C64368" w:rsidRDefault="00000000">
      <w:pPr>
        <w:numPr>
          <w:ilvl w:val="0"/>
          <w:numId w:val="2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lastRenderedPageBreak/>
        <w:t>电源状态显示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：通过不同指示灯颜色或数字标识，明确当前主电、备电的工作状态，如主电</w:t>
      </w:r>
      <w:r w:rsidR="00C57917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异常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供电时主电指示灯常亮，备电</w:t>
      </w:r>
      <w:r w:rsidR="00C57917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异常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时备电指示灯亮起</w:t>
      </w:r>
      <w:r w:rsidR="00C57917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，电压显示窗口显示当前故障点电压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。</w:t>
      </w:r>
    </w:p>
    <w:p w14:paraId="606FD9B2" w14:textId="4DF9D172" w:rsidR="00C64368" w:rsidRDefault="00000000">
      <w:pPr>
        <w:numPr>
          <w:ilvl w:val="0"/>
          <w:numId w:val="2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电压电流显示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：数码屏直接显示输出电压及输出电流数值，方便操作人员直观掌握电源运行参数。</w:t>
      </w:r>
    </w:p>
    <w:p w14:paraId="3DFF6FE2" w14:textId="01E68617" w:rsidR="00C64368" w:rsidRDefault="00000000">
      <w:pPr>
        <w:numPr>
          <w:ilvl w:val="0"/>
          <w:numId w:val="2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故障报警显示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：当出现主电故障、备电故障或输出故障时，对应故障指示灯</w:t>
      </w:r>
      <w:r w:rsidR="00C57917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长亮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，同时数码屏显示故障</w:t>
      </w:r>
      <w:r w:rsidR="00C57917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点电压值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。</w:t>
      </w:r>
    </w:p>
    <w:p w14:paraId="0B74125D" w14:textId="77777777" w:rsidR="00C64368" w:rsidRDefault="00000000">
      <w:pPr>
        <w:pStyle w:val="2"/>
        <w:spacing w:line="288" w:lineRule="auto"/>
        <w:jc w:val="left"/>
        <w:rPr>
          <w:rFonts w:hint="eastAsia"/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五、接线说明</w:t>
      </w:r>
    </w:p>
    <w:p w14:paraId="7EF1246A" w14:textId="77777777" w:rsidR="00C64368" w:rsidRDefault="00000000">
      <w:pPr>
        <w:pStyle w:val="3"/>
        <w:spacing w:line="288" w:lineRule="auto"/>
        <w:jc w:val="left"/>
        <w:rPr>
          <w:rFonts w:hint="eastAsia"/>
          <w:lang w:eastAsia="zh-CN"/>
        </w:rPr>
      </w:pPr>
      <w:r>
        <w:rPr>
          <w:rFonts w:ascii="微软雅黑" w:eastAsia="微软雅黑" w:hAnsi="微软雅黑" w:hint="eastAsia"/>
          <w:noProof/>
          <w:sz w:val="32"/>
          <w:lang w:eastAsia="zh-CN"/>
        </w:rPr>
        <w:t>（一）端子定义</w:t>
      </w:r>
    </w:p>
    <w:p w14:paraId="040F0447" w14:textId="77777777" w:rsidR="00C64368" w:rsidRDefault="00000000">
      <w:p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电源盘后部设有对外接线端子，具体定义如下：</w:t>
      </w:r>
    </w:p>
    <w:p w14:paraId="4F23BE61" w14:textId="77777777" w:rsidR="00C64368" w:rsidRDefault="00000000">
      <w:pPr>
        <w:numPr>
          <w:ilvl w:val="0"/>
          <w:numId w:val="3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L、G、N（电源插座）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：交流220V电源接入端子，其中G为机壳保护地线端子，需可靠接地，保障用电安全。</w:t>
      </w:r>
    </w:p>
    <w:p w14:paraId="294B7DFC" w14:textId="358E4F7D" w:rsidR="00C64368" w:rsidRDefault="00000000">
      <w:pPr>
        <w:numPr>
          <w:ilvl w:val="0"/>
          <w:numId w:val="3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+</w:t>
      </w:r>
      <w:r w:rsidR="00C57917"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备电</w:t>
      </w: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-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：备电输入端子，对应连接DC24V/24Ah密封铅酸蓄电池的正负极。</w:t>
      </w:r>
    </w:p>
    <w:p w14:paraId="502CF1DB" w14:textId="42C9D841" w:rsidR="00C64368" w:rsidRDefault="00000000">
      <w:pPr>
        <w:numPr>
          <w:ilvl w:val="0"/>
          <w:numId w:val="3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+24V、GND（输出</w:t>
      </w:r>
      <w:r w:rsidR="00C57917"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一</w:t>
      </w: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）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：DC24V主电源输出端子，为消防联动控制系统中的各类设备供电。</w:t>
      </w:r>
    </w:p>
    <w:p w14:paraId="67473912" w14:textId="305A0904" w:rsidR="00C64368" w:rsidRPr="00B61052" w:rsidRDefault="00000000">
      <w:pPr>
        <w:numPr>
          <w:ilvl w:val="0"/>
          <w:numId w:val="3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+24V、GND（</w:t>
      </w:r>
      <w:r w:rsidR="00C57917"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输出二</w:t>
      </w: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）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：DC24V多线制电源输出端子，专门为多线制控制设备供电，确保现场设备短路时多线制系统仍能正常运行。</w:t>
      </w:r>
    </w:p>
    <w:p w14:paraId="1851DD04" w14:textId="77777777" w:rsidR="00B61052" w:rsidRDefault="00B61052" w:rsidP="00B61052">
      <w:pPr>
        <w:spacing w:line="288" w:lineRule="auto"/>
        <w:jc w:val="left"/>
        <w:rPr>
          <w:lang w:eastAsia="zh-CN"/>
        </w:rPr>
      </w:pPr>
    </w:p>
    <w:p w14:paraId="551E2D3A" w14:textId="77777777" w:rsidR="00B61052" w:rsidRDefault="00B61052" w:rsidP="00B61052">
      <w:pPr>
        <w:spacing w:line="288" w:lineRule="auto"/>
        <w:jc w:val="left"/>
        <w:rPr>
          <w:lang w:eastAsia="zh-CN"/>
        </w:rPr>
      </w:pPr>
    </w:p>
    <w:p w14:paraId="521EA230" w14:textId="77777777" w:rsidR="00B61052" w:rsidRDefault="00B61052" w:rsidP="00B61052">
      <w:pPr>
        <w:spacing w:line="288" w:lineRule="auto"/>
        <w:jc w:val="left"/>
        <w:rPr>
          <w:rFonts w:hint="eastAsia"/>
          <w:lang w:eastAsia="zh-CN"/>
        </w:rPr>
      </w:pPr>
    </w:p>
    <w:p w14:paraId="32655190" w14:textId="77777777" w:rsidR="00C64368" w:rsidRDefault="00000000">
      <w:pPr>
        <w:pStyle w:val="3"/>
        <w:spacing w:line="288" w:lineRule="auto"/>
        <w:jc w:val="left"/>
        <w:rPr>
          <w:rFonts w:hint="eastAsia"/>
        </w:rPr>
      </w:pPr>
      <w:r>
        <w:rPr>
          <w:rFonts w:ascii="微软雅黑" w:eastAsia="微软雅黑" w:hAnsi="微软雅黑" w:hint="eastAsia"/>
          <w:noProof/>
          <w:sz w:val="32"/>
        </w:rPr>
        <w:lastRenderedPageBreak/>
        <w:t>（二）布线要求</w:t>
      </w:r>
    </w:p>
    <w:p w14:paraId="73F6DBF9" w14:textId="77777777" w:rsidR="00C64368" w:rsidRDefault="00000000">
      <w:pPr>
        <w:numPr>
          <w:ilvl w:val="0"/>
          <w:numId w:val="4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DC24V电源输出线需采用阻燃BV线，截面积≥4.0mm²，以满足电流传输需求，减少线路损耗。</w:t>
      </w:r>
    </w:p>
    <w:p w14:paraId="6061D76A" w14:textId="77777777" w:rsidR="00C64368" w:rsidRDefault="00000000">
      <w:pPr>
        <w:numPr>
          <w:ilvl w:val="0"/>
          <w:numId w:val="4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主电输入线应选用符合国家标准的电源线，确保承载主电功率需求，避免线路过载。</w:t>
      </w:r>
    </w:p>
    <w:p w14:paraId="2491F65F" w14:textId="77777777" w:rsidR="00C64368" w:rsidRDefault="00000000">
      <w:pPr>
        <w:numPr>
          <w:ilvl w:val="0"/>
          <w:numId w:val="4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布线过程中，需将强电线路与弱电线路分开敷设，避免电磁干扰影响设备正常运行。线路连接完成后，需检查各端子连接是否牢固，避免虚接、松脱。</w:t>
      </w:r>
    </w:p>
    <w:p w14:paraId="0EA54D77" w14:textId="77777777" w:rsidR="00C64368" w:rsidRDefault="00000000">
      <w:pPr>
        <w:pStyle w:val="2"/>
        <w:spacing w:line="288" w:lineRule="auto"/>
        <w:jc w:val="left"/>
        <w:rPr>
          <w:rFonts w:hint="eastAsia"/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六、按键说明</w:t>
      </w:r>
    </w:p>
    <w:p w14:paraId="7699957C" w14:textId="77777777" w:rsidR="00C64368" w:rsidRDefault="00000000">
      <w:p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产品操作面板设有功能按键，具体功能如下：</w:t>
      </w:r>
    </w:p>
    <w:p w14:paraId="7D08AC48" w14:textId="64B4B570" w:rsidR="00C64368" w:rsidRDefault="00C57917">
      <w:pPr>
        <w:numPr>
          <w:ilvl w:val="0"/>
          <w:numId w:val="5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消声键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：当故障发生时蜂鸣器鸣叫，按下则蜂鸣器停止</w:t>
      </w:r>
    </w:p>
    <w:p w14:paraId="7264D388" w14:textId="1C0A8C8D" w:rsidR="00C64368" w:rsidRDefault="00C57917" w:rsidP="00C57917">
      <w:pPr>
        <w:numPr>
          <w:ilvl w:val="0"/>
          <w:numId w:val="5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自检键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：按下系统可以再次自检。</w:t>
      </w:r>
    </w:p>
    <w:p w14:paraId="2113FF2B" w14:textId="77777777" w:rsidR="00C64368" w:rsidRDefault="00000000">
      <w:pPr>
        <w:pStyle w:val="2"/>
        <w:spacing w:line="288" w:lineRule="auto"/>
        <w:jc w:val="left"/>
        <w:rPr>
          <w:rFonts w:hint="eastAsia"/>
        </w:rPr>
      </w:pPr>
      <w:r>
        <w:rPr>
          <w:rFonts w:ascii="微软雅黑" w:eastAsia="微软雅黑" w:hAnsi="微软雅黑" w:hint="eastAsia"/>
          <w:noProof/>
          <w:sz w:val="36"/>
        </w:rPr>
        <w:t>七、功能介绍</w:t>
      </w:r>
    </w:p>
    <w:p w14:paraId="1730EAB7" w14:textId="77777777" w:rsidR="00C64368" w:rsidRDefault="00000000">
      <w:pPr>
        <w:numPr>
          <w:ilvl w:val="0"/>
          <w:numId w:val="6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双重监测保护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：CPU与硬件双重检测电压及电流极限值，当参数超过设定阈值时立即触发报警。硬件独立控制充电及主备电切换，即使CPU出现死机情况，也不会影响核心控制电路工作，保障电源稳定运行。</w:t>
      </w:r>
    </w:p>
    <w:p w14:paraId="4AA93D01" w14:textId="6F290B73" w:rsidR="00C64368" w:rsidRDefault="00000000">
      <w:pPr>
        <w:numPr>
          <w:ilvl w:val="0"/>
          <w:numId w:val="6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故障报警功能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：实时监测主电、备电及输出状态，当主电输入电压</w:t>
      </w:r>
      <w:r w:rsidR="00C57917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断开时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时，报主电故障；当输出电压大于DC28V、输出电流大于8A或输出保险熔断时，报输出故障；备电出现过充、过放或电量不足时，报备电故障。</w:t>
      </w:r>
    </w:p>
    <w:p w14:paraId="599636FD" w14:textId="77777777" w:rsidR="00C64368" w:rsidRDefault="00000000">
      <w:pPr>
        <w:numPr>
          <w:ilvl w:val="0"/>
          <w:numId w:val="6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智能备电管理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：备电正常时，主电自动对其进行浮充充电，维持蓄电池电量充足。当主电掉电时，备电自动切换投入，为外部设备供电；主电恢复后，自动切回主电供电，并继续对备电充电。</w:t>
      </w:r>
    </w:p>
    <w:p w14:paraId="72C869C4" w14:textId="77777777" w:rsidR="00C64368" w:rsidRDefault="00000000">
      <w:pPr>
        <w:pStyle w:val="2"/>
        <w:spacing w:line="288" w:lineRule="auto"/>
        <w:jc w:val="left"/>
        <w:rPr>
          <w:rFonts w:hint="eastAsia"/>
        </w:rPr>
      </w:pPr>
      <w:r>
        <w:rPr>
          <w:rFonts w:ascii="微软雅黑" w:eastAsia="微软雅黑" w:hAnsi="微软雅黑" w:hint="eastAsia"/>
          <w:noProof/>
          <w:sz w:val="36"/>
        </w:rPr>
        <w:lastRenderedPageBreak/>
        <w:t>八、故障及维修处理</w:t>
      </w:r>
    </w:p>
    <w:p w14:paraId="0D8E6696" w14:textId="6DB82B6F" w:rsidR="00C64368" w:rsidRDefault="00000000">
      <w:pPr>
        <w:numPr>
          <w:ilvl w:val="0"/>
          <w:numId w:val="7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通电无输出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：首先检查电源插座内</w:t>
      </w:r>
      <w:r w:rsidR="00C57917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10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A延时保险是否断路，若保险损坏需更换同规格保险；若保险正常，检测硅桥B1的2脚与地是否有输出，排查硅桥是否故障。</w:t>
      </w:r>
    </w:p>
    <w:p w14:paraId="2B024F00" w14:textId="77777777" w:rsidR="00C64368" w:rsidRDefault="00000000">
      <w:pPr>
        <w:numPr>
          <w:ilvl w:val="0"/>
          <w:numId w:val="7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显示板无显示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：检查显示板与主机的连接排线是否松动、脱落，重新插紧排线；若排线正常，检测显示板CPU是否损坏，必要时更换显示板。</w:t>
      </w:r>
    </w:p>
    <w:p w14:paraId="129D89EB" w14:textId="77777777" w:rsidR="00C64368" w:rsidRDefault="00000000">
      <w:pPr>
        <w:numPr>
          <w:ilvl w:val="0"/>
          <w:numId w:val="7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故障报警触发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：当出现主电、备电或输出故障报警时，先检查对应线路的保险是否断路，更换损坏的保险后观察故障是否消除；若保险正常，进一步检测对应线路的电压、电流参数，排查线路或设备故障点。</w:t>
      </w:r>
    </w:p>
    <w:p w14:paraId="40C0CAD2" w14:textId="77777777" w:rsidR="00C64368" w:rsidRDefault="00000000">
      <w:pPr>
        <w:pStyle w:val="2"/>
        <w:spacing w:line="288" w:lineRule="auto"/>
        <w:jc w:val="left"/>
        <w:rPr>
          <w:rFonts w:hint="eastAsia"/>
        </w:rPr>
      </w:pPr>
      <w:r>
        <w:rPr>
          <w:rFonts w:ascii="微软雅黑" w:eastAsia="微软雅黑" w:hAnsi="微软雅黑" w:hint="eastAsia"/>
          <w:noProof/>
          <w:sz w:val="36"/>
        </w:rPr>
        <w:t>九、注意事项</w:t>
      </w:r>
    </w:p>
    <w:p w14:paraId="3F31BAF2" w14:textId="77777777" w:rsidR="00C64368" w:rsidRDefault="00000000">
      <w:pPr>
        <w:numPr>
          <w:ilvl w:val="0"/>
          <w:numId w:val="8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安装、操作前请仔细阅读本说明书，严格按照要求进行接线、调试，避免因操作不当导致设备损坏或安全事故。</w:t>
      </w:r>
    </w:p>
    <w:p w14:paraId="71DDBBE4" w14:textId="77777777" w:rsidR="00C64368" w:rsidRDefault="00000000">
      <w:pPr>
        <w:numPr>
          <w:ilvl w:val="0"/>
          <w:numId w:val="8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设备需由专业人员进行安装、维护，非专业人员不得擅自拆卸、改装设备内部组件。</w:t>
      </w:r>
    </w:p>
    <w:p w14:paraId="627DFBD5" w14:textId="77777777" w:rsidR="00C64368" w:rsidRDefault="00000000">
      <w:pPr>
        <w:numPr>
          <w:ilvl w:val="0"/>
          <w:numId w:val="8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定期对设备进行检查，包括接线端子连接情况、备电蓄电池电量、运行参数等，及时发现并处理潜在故障。</w:t>
      </w:r>
    </w:p>
    <w:p w14:paraId="16330AB3" w14:textId="4D674592" w:rsidR="00C64368" w:rsidRDefault="00000000">
      <w:pPr>
        <w:numPr>
          <w:ilvl w:val="0"/>
          <w:numId w:val="8"/>
        </w:numPr>
        <w:spacing w:line="288" w:lineRule="auto"/>
        <w:ind w:firstLineChars="200" w:firstLine="480"/>
        <w:jc w:val="left"/>
        <w:rPr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 xml:space="preserve">设备运行过程中，若出现异常声响、异味或故障报警，应立即切断电源，排查故障原因，故障未排除前不得继续使用。 </w:t>
      </w:r>
    </w:p>
    <w:sectPr w:rsidR="00C64368" w:rsidSect="00B61052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03"/>
    <w:multiLevelType w:val="hybridMultilevel"/>
    <w:tmpl w:val="EB025A40"/>
    <w:lvl w:ilvl="0" w:tplc="C8422088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 w:tplc="71066F22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026A1A26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7A8E3482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DE9CAAA2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998276A6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42343134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28AA72AA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845C555C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1" w15:restartNumberingAfterBreak="0">
    <w:nsid w:val="07795EEC"/>
    <w:multiLevelType w:val="hybridMultilevel"/>
    <w:tmpl w:val="B434B906"/>
    <w:lvl w:ilvl="0" w:tplc="A784F52C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 w:tplc="4AEC8F20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57E0A294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72BE5CC6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6F00ADC0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0B90EEDA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A40AB66E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109A37D2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FF5C21EE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2" w15:restartNumberingAfterBreak="0">
    <w:nsid w:val="09524C14"/>
    <w:multiLevelType w:val="hybridMultilevel"/>
    <w:tmpl w:val="C832AF0C"/>
    <w:lvl w:ilvl="0" w:tplc="E8BAE17C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 w:tplc="0D98027E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058C4E60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2B420CD0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E79E390A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8C04DDB2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8B42F16E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8E7244F0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2752D2DC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3" w15:restartNumberingAfterBreak="0">
    <w:nsid w:val="1A1E1E4E"/>
    <w:multiLevelType w:val="hybridMultilevel"/>
    <w:tmpl w:val="7AB28AE4"/>
    <w:lvl w:ilvl="0" w:tplc="C082C61C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 w:tplc="B8E47D72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24566FF6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CB981E34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FA5C3F5E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444ECBF0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5AE6C6B4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62C47FF2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084A3CBC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4" w15:restartNumberingAfterBreak="0">
    <w:nsid w:val="1FC33C92"/>
    <w:multiLevelType w:val="hybridMultilevel"/>
    <w:tmpl w:val="E98A07F4"/>
    <w:lvl w:ilvl="0" w:tplc="747AEA5A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 w:tplc="25883F34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F8B876CA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BD5277AE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D868B1D6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E3887304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ED020474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50E83D5C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5DB44620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5" w15:restartNumberingAfterBreak="0">
    <w:nsid w:val="20354296"/>
    <w:multiLevelType w:val="hybridMultilevel"/>
    <w:tmpl w:val="5FCEEAC2"/>
    <w:lvl w:ilvl="0" w:tplc="A8E6FFA8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 w:tplc="7020062E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5CC459E0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6D48E7F6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8E224A6C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80361230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275EB302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C61C98E8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68C6ED2A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6" w15:restartNumberingAfterBreak="0">
    <w:nsid w:val="628B46C3"/>
    <w:multiLevelType w:val="hybridMultilevel"/>
    <w:tmpl w:val="F1D2C69C"/>
    <w:lvl w:ilvl="0" w:tplc="E1BEF512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 w:tplc="44C4A6A2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1800F8CE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8B64E154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066EF188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B1FC9B64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EAB6FABE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DB2A591C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DA768920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7" w15:restartNumberingAfterBreak="0">
    <w:nsid w:val="730E4088"/>
    <w:multiLevelType w:val="hybridMultilevel"/>
    <w:tmpl w:val="B0345F40"/>
    <w:lvl w:ilvl="0" w:tplc="8AEE71A8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 w:tplc="B16634F8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5A74866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C5829AF8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9722798E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B60ED42A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D50A6B34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2F80B034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5B42504C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num w:numId="1" w16cid:durableId="1419054404">
    <w:abstractNumId w:val="0"/>
  </w:num>
  <w:num w:numId="2" w16cid:durableId="2103916973">
    <w:abstractNumId w:val="3"/>
  </w:num>
  <w:num w:numId="3" w16cid:durableId="1981884837">
    <w:abstractNumId w:val="2"/>
  </w:num>
  <w:num w:numId="4" w16cid:durableId="354624285">
    <w:abstractNumId w:val="1"/>
  </w:num>
  <w:num w:numId="5" w16cid:durableId="301080133">
    <w:abstractNumId w:val="4"/>
  </w:num>
  <w:num w:numId="6" w16cid:durableId="1370757666">
    <w:abstractNumId w:val="5"/>
  </w:num>
  <w:num w:numId="7" w16cid:durableId="1910268990">
    <w:abstractNumId w:val="6"/>
  </w:num>
  <w:num w:numId="8" w16cid:durableId="1447499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68"/>
    <w:rsid w:val="00074AA1"/>
    <w:rsid w:val="00540F04"/>
    <w:rsid w:val="00975B90"/>
    <w:rsid w:val="00B61052"/>
    <w:rsid w:val="00C57917"/>
    <w:rsid w:val="00C64368"/>
    <w:rsid w:val="00CE5AAE"/>
    <w:rsid w:val="00D219D5"/>
    <w:rsid w:val="00D6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9B1D"/>
  <w15:docId w15:val="{53AA5220-000C-47B7-B000-54C47F15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czl</cp:lastModifiedBy>
  <cp:revision>7</cp:revision>
  <dcterms:created xsi:type="dcterms:W3CDTF">2026-04-20T06:55:00Z</dcterms:created>
  <dcterms:modified xsi:type="dcterms:W3CDTF">2026-04-20T08:23:00Z</dcterms:modified>
</cp:coreProperties>
</file>